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36" w:rsidRDefault="00B51836"/>
    <w:p w:rsidR="0058233B" w:rsidRDefault="0058233B">
      <w:r>
        <w:t xml:space="preserve">Laura Sofía Cajicá Velandia. </w:t>
      </w:r>
    </w:p>
    <w:p w:rsidR="0058233B" w:rsidRDefault="0058233B">
      <w:r>
        <w:t>Contextos de desarrollo y aprendizaje.</w:t>
      </w:r>
    </w:p>
    <w:p w:rsidR="00325A4B" w:rsidRDefault="00325A4B"/>
    <w:p w:rsidR="0058233B" w:rsidRPr="00325A4B" w:rsidRDefault="0058233B" w:rsidP="00325A4B">
      <w:pPr>
        <w:jc w:val="center"/>
        <w:rPr>
          <w:b/>
        </w:rPr>
      </w:pPr>
      <w:r w:rsidRPr="00325A4B">
        <w:rPr>
          <w:b/>
        </w:rPr>
        <w:t>Contexto lingüístico- clase 1.</w:t>
      </w:r>
    </w:p>
    <w:p w:rsidR="0058233B" w:rsidRDefault="0058233B" w:rsidP="00325A4B">
      <w:pPr>
        <w:jc w:val="both"/>
      </w:pPr>
      <w:r>
        <w:t>La c</w:t>
      </w:r>
      <w:r w:rsidR="00325A4B">
        <w:t xml:space="preserve">lase correspondiente al reto 1, trabajó la temática del COVID-19 y fue dirigida a mi familia, siendo ellos mis estudiantes. Dado esto, se analizó el video correspondiente de dicha clase y se encontró algunos casos en los cuales se evidencio el contexto lingüístico de los estudiantes y la docente de la siguiente manera: </w:t>
      </w:r>
    </w:p>
    <w:p w:rsidR="00325A4B" w:rsidRDefault="00325A4B" w:rsidP="00325A4B">
      <w:pPr>
        <w:jc w:val="both"/>
      </w:pPr>
      <w:r>
        <w:tab/>
        <w:t>Docente:</w:t>
      </w:r>
    </w:p>
    <w:p w:rsidR="00325A4B" w:rsidRDefault="00325A4B" w:rsidP="00325A4B">
      <w:pPr>
        <w:pStyle w:val="Prrafodelista"/>
        <w:numPr>
          <w:ilvl w:val="0"/>
          <w:numId w:val="1"/>
        </w:numPr>
        <w:jc w:val="both"/>
      </w:pPr>
      <w:r>
        <w:t xml:space="preserve">Entre los minutos 0:01 y 0:13 la docente se encontraba con una posición de manos que posiblemente indica que no está segura y que tiene nervios de la actividad que esta realizando. </w:t>
      </w:r>
    </w:p>
    <w:p w:rsidR="00325A4B" w:rsidRDefault="00325A4B" w:rsidP="00325A4B">
      <w:pPr>
        <w:pStyle w:val="Prrafodelista"/>
        <w:numPr>
          <w:ilvl w:val="0"/>
          <w:numId w:val="1"/>
        </w:numPr>
        <w:jc w:val="both"/>
      </w:pPr>
      <w:r>
        <w:t xml:space="preserve">Durante la clase la docente hace uso de </w:t>
      </w:r>
      <w:r w:rsidR="00FD6212">
        <w:t xml:space="preserve">las </w:t>
      </w:r>
      <w:r w:rsidR="00967C27">
        <w:t>manos</w:t>
      </w:r>
      <w:r w:rsidR="00FD6212">
        <w:t xml:space="preserve"> para apoyar lo que </w:t>
      </w:r>
      <w:r w:rsidR="00967C27">
        <w:t>está</w:t>
      </w:r>
      <w:r w:rsidR="00FD6212">
        <w:t xml:space="preserve"> diciendo y lograr centrar la concentración de los </w:t>
      </w:r>
      <w:r w:rsidR="00967C27">
        <w:t>estudiantes</w:t>
      </w:r>
      <w:r w:rsidR="00FD6212">
        <w:t>.</w:t>
      </w:r>
    </w:p>
    <w:p w:rsidR="00967C27" w:rsidRDefault="00967C27" w:rsidP="00967C27">
      <w:pPr>
        <w:pStyle w:val="Prrafodelista"/>
        <w:numPr>
          <w:ilvl w:val="0"/>
          <w:numId w:val="1"/>
        </w:numPr>
        <w:jc w:val="both"/>
      </w:pPr>
      <w:r>
        <w:t xml:space="preserve">La profesora durante la clase estuvo una distancia de aproximadamente 1 metro lo que significa que estamos en una zona personal. </w:t>
      </w:r>
    </w:p>
    <w:p w:rsidR="00967C27" w:rsidRDefault="00967C27" w:rsidP="00967C27">
      <w:pPr>
        <w:pStyle w:val="Prrafodelista"/>
        <w:numPr>
          <w:ilvl w:val="0"/>
          <w:numId w:val="1"/>
        </w:numPr>
        <w:jc w:val="both"/>
      </w:pPr>
      <w:r>
        <w:t xml:space="preserve">En diversas ocasiones, la profesora, desvía su mirada de los estudiantes lo que significa la falta de seguridad. </w:t>
      </w:r>
    </w:p>
    <w:p w:rsidR="00325A4B" w:rsidRDefault="00325A4B" w:rsidP="00325A4B">
      <w:pPr>
        <w:jc w:val="both"/>
      </w:pPr>
    </w:p>
    <w:p w:rsidR="00325A4B" w:rsidRDefault="00325A4B" w:rsidP="00325A4B">
      <w:pPr>
        <w:ind w:left="360"/>
        <w:jc w:val="both"/>
      </w:pPr>
      <w:r>
        <w:t>Estudiantes:</w:t>
      </w:r>
    </w:p>
    <w:p w:rsidR="00325A4B" w:rsidRDefault="00FD6212" w:rsidP="00FD6212">
      <w:pPr>
        <w:pStyle w:val="Prrafodelista"/>
        <w:numPr>
          <w:ilvl w:val="0"/>
          <w:numId w:val="2"/>
        </w:numPr>
        <w:jc w:val="both"/>
      </w:pPr>
      <w:r>
        <w:t xml:space="preserve">El estudiante Juan David durante el </w:t>
      </w:r>
      <w:r w:rsidR="00967C27">
        <w:t>mayor</w:t>
      </w:r>
      <w:r>
        <w:t xml:space="preserve"> tiempo de la clase, tuvo la mirada fija en el </w:t>
      </w:r>
      <w:r w:rsidR="00967C27">
        <w:t>material</w:t>
      </w:r>
      <w:r>
        <w:t xml:space="preserve"> visual de apoyo, lo que puede significar que no tiene la atención fija en lo que la docente </w:t>
      </w:r>
      <w:r w:rsidR="00967C27">
        <w:t>está</w:t>
      </w:r>
      <w:r>
        <w:t xml:space="preserve"> hablando.</w:t>
      </w:r>
    </w:p>
    <w:p w:rsidR="00FD6212" w:rsidRDefault="00FD6212" w:rsidP="00FD6212">
      <w:pPr>
        <w:pStyle w:val="Prrafodelista"/>
        <w:numPr>
          <w:ilvl w:val="0"/>
          <w:numId w:val="2"/>
        </w:numPr>
        <w:jc w:val="both"/>
      </w:pPr>
      <w:r>
        <w:t xml:space="preserve">En el minuto 4:30 el estudiante Giovanny asiente con la cabeza lo que da a entender que </w:t>
      </w:r>
      <w:r w:rsidR="00967C27">
        <w:t>está</w:t>
      </w:r>
      <w:r>
        <w:t xml:space="preserve"> entendiendo lo que se </w:t>
      </w:r>
      <w:r w:rsidR="00967C27">
        <w:t>está</w:t>
      </w:r>
      <w:r>
        <w:t xml:space="preserve"> explicando.</w:t>
      </w:r>
    </w:p>
    <w:p w:rsidR="00FD6212" w:rsidRDefault="00FD6212" w:rsidP="00FD6212">
      <w:pPr>
        <w:pStyle w:val="Prrafodelista"/>
        <w:numPr>
          <w:ilvl w:val="0"/>
          <w:numId w:val="2"/>
        </w:numPr>
        <w:jc w:val="both"/>
      </w:pPr>
      <w:r>
        <w:t xml:space="preserve">En el minuto 4:59 al </w:t>
      </w:r>
      <w:r w:rsidR="00967C27">
        <w:t>estar</w:t>
      </w:r>
      <w:r>
        <w:t xml:space="preserve"> al tema de prevención, los </w:t>
      </w:r>
      <w:r w:rsidR="00967C27">
        <w:t>estudiantes</w:t>
      </w:r>
      <w:r>
        <w:t xml:space="preserve"> tuvieron un cambio de posición y de gestos lo que </w:t>
      </w:r>
      <w:r w:rsidR="00967C27">
        <w:t>posiblemente</w:t>
      </w:r>
      <w:r>
        <w:t xml:space="preserve"> podía indicar que esto ya lo saben debido a que hoy en día es algo que todos debemos practicar.</w:t>
      </w:r>
    </w:p>
    <w:p w:rsidR="00FD6212" w:rsidRDefault="00967C27" w:rsidP="00FD6212">
      <w:pPr>
        <w:pStyle w:val="Prrafodelista"/>
        <w:numPr>
          <w:ilvl w:val="0"/>
          <w:numId w:val="2"/>
        </w:numPr>
        <w:jc w:val="both"/>
      </w:pPr>
      <w:r>
        <w:t>En el minuto 6:03 el estudiante los dos estudiantes Giovanny y juan empiezan a hacer juego con sus manos, lo que posiblemente indica</w:t>
      </w:r>
    </w:p>
    <w:p w:rsidR="00967C27" w:rsidRDefault="00967C27" w:rsidP="00FD6212">
      <w:pPr>
        <w:pStyle w:val="Prrafodelista"/>
        <w:numPr>
          <w:ilvl w:val="0"/>
          <w:numId w:val="2"/>
        </w:numPr>
        <w:jc w:val="both"/>
      </w:pPr>
      <w:r>
        <w:t>En el minuto 7:50 los estudiantes niegan con la cabeza lo que permite asumir que no tienen preguntas en el momento.</w:t>
      </w:r>
    </w:p>
    <w:p w:rsidR="00967C27" w:rsidRDefault="00967C27" w:rsidP="00FD6212">
      <w:pPr>
        <w:pStyle w:val="Prrafodelista"/>
        <w:numPr>
          <w:ilvl w:val="0"/>
          <w:numId w:val="2"/>
        </w:numPr>
        <w:jc w:val="both"/>
      </w:pPr>
      <w:r>
        <w:t xml:space="preserve">En el momento del juego y del cierre de la clase la posición del cuerpo de los estudiantes cambio, demostrando que se ven más interesados por la actividad que se estaba realizando en el momento. </w:t>
      </w:r>
    </w:p>
    <w:p w:rsidR="00F4704B" w:rsidRDefault="00F4704B" w:rsidP="00F4704B">
      <w:pPr>
        <w:jc w:val="both"/>
      </w:pPr>
      <w:r>
        <w:t xml:space="preserve">Finalmente, este ejercicio me deja gran aprendizaje para mi formación docente sobre los gestos que realizan mis alumnos, ya que en muchos casos los pasamos por desapercibidos y nos pueden indicar </w:t>
      </w:r>
      <w:r>
        <w:lastRenderedPageBreak/>
        <w:t>cosas valiosas en el momento de la actividad que se esté realizando. Además, la actividad, también me permitió</w:t>
      </w:r>
      <w:bookmarkStart w:id="0" w:name="_GoBack"/>
      <w:bookmarkEnd w:id="0"/>
      <w:r>
        <w:t xml:space="preserve"> darme cuenta que gestos que para mí son normales, demuestran nerviosismo o inseguridad. </w:t>
      </w:r>
    </w:p>
    <w:sectPr w:rsidR="00F47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949AC"/>
    <w:multiLevelType w:val="hybridMultilevel"/>
    <w:tmpl w:val="280CB4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364C5A"/>
    <w:multiLevelType w:val="hybridMultilevel"/>
    <w:tmpl w:val="A914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3B"/>
    <w:rsid w:val="00325A4B"/>
    <w:rsid w:val="0058233B"/>
    <w:rsid w:val="00967C27"/>
    <w:rsid w:val="00B51836"/>
    <w:rsid w:val="00F4704B"/>
    <w:rsid w:val="00FD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C8A9"/>
  <w15:chartTrackingRefBased/>
  <w15:docId w15:val="{1629FAA2-75E9-40F4-9D53-E978022C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2021-05-13T19:21:00Z</dcterms:created>
  <dcterms:modified xsi:type="dcterms:W3CDTF">2021-05-20T00:42:00Z</dcterms:modified>
</cp:coreProperties>
</file>